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29E" w:rsidRPr="00F66D8F" w:rsidRDefault="000F0728" w:rsidP="000F0728">
      <w:pPr>
        <w:jc w:val="center"/>
        <w:rPr>
          <w:rFonts w:ascii="Comic Sans MS" w:hAnsi="Comic Sans MS"/>
          <w:b/>
          <w:sz w:val="28"/>
          <w:szCs w:val="28"/>
          <w:u w:val="single"/>
        </w:rPr>
      </w:pPr>
      <w:r w:rsidRPr="00F66D8F">
        <w:rPr>
          <w:rFonts w:ascii="Comic Sans MS" w:hAnsi="Comic Sans MS"/>
          <w:b/>
          <w:sz w:val="28"/>
          <w:szCs w:val="28"/>
          <w:u w:val="single"/>
        </w:rPr>
        <w:t>Topic 3:  Environmental Choices</w:t>
      </w:r>
    </w:p>
    <w:p w:rsidR="000F0728" w:rsidRPr="00F66D8F" w:rsidRDefault="000F0728" w:rsidP="000F0728">
      <w:pPr>
        <w:pStyle w:val="ListParagraph"/>
        <w:numPr>
          <w:ilvl w:val="0"/>
          <w:numId w:val="1"/>
        </w:numPr>
        <w:rPr>
          <w:rFonts w:ascii="Comic Sans MS" w:hAnsi="Comic Sans MS"/>
          <w:sz w:val="28"/>
          <w:szCs w:val="28"/>
        </w:rPr>
      </w:pPr>
      <w:r w:rsidRPr="00F66D8F">
        <w:rPr>
          <w:rFonts w:ascii="Comic Sans MS" w:hAnsi="Comic Sans MS"/>
          <w:sz w:val="28"/>
          <w:szCs w:val="28"/>
        </w:rPr>
        <w:t>Our food and shelter come from natural resources the Earth provides, and all of our waste goes back to the Earth</w:t>
      </w:r>
    </w:p>
    <w:p w:rsidR="000F0728" w:rsidRPr="00F66D8F" w:rsidRDefault="000F0728" w:rsidP="000F0728">
      <w:pPr>
        <w:pStyle w:val="ListParagraph"/>
        <w:numPr>
          <w:ilvl w:val="0"/>
          <w:numId w:val="1"/>
        </w:numPr>
        <w:rPr>
          <w:rFonts w:ascii="Comic Sans MS" w:hAnsi="Comic Sans MS"/>
          <w:sz w:val="28"/>
          <w:szCs w:val="28"/>
        </w:rPr>
      </w:pPr>
      <w:r w:rsidRPr="00F66D8F">
        <w:rPr>
          <w:rFonts w:ascii="Comic Sans MS" w:hAnsi="Comic Sans MS"/>
          <w:sz w:val="28"/>
          <w:szCs w:val="28"/>
        </w:rPr>
        <w:t>We not only depend on nature, we are part of nature</w:t>
      </w:r>
    </w:p>
    <w:p w:rsidR="000F0728" w:rsidRPr="00F66D8F" w:rsidRDefault="000F0728" w:rsidP="000F0728">
      <w:pPr>
        <w:pStyle w:val="ListParagraph"/>
        <w:numPr>
          <w:ilvl w:val="0"/>
          <w:numId w:val="1"/>
        </w:numPr>
        <w:rPr>
          <w:rFonts w:ascii="Comic Sans MS" w:hAnsi="Comic Sans MS"/>
          <w:sz w:val="28"/>
          <w:szCs w:val="28"/>
        </w:rPr>
      </w:pPr>
      <w:r w:rsidRPr="00F66D8F">
        <w:rPr>
          <w:rFonts w:ascii="Comic Sans MS" w:hAnsi="Comic Sans MS"/>
          <w:sz w:val="28"/>
          <w:szCs w:val="28"/>
        </w:rPr>
        <w:t>All living things need food, water, shelter and space to live</w:t>
      </w:r>
    </w:p>
    <w:p w:rsidR="00F66D8F" w:rsidRPr="00201C9C" w:rsidRDefault="000F0728" w:rsidP="00F66D8F">
      <w:pPr>
        <w:pStyle w:val="ListParagraph"/>
        <w:numPr>
          <w:ilvl w:val="0"/>
          <w:numId w:val="1"/>
        </w:numPr>
        <w:rPr>
          <w:rFonts w:ascii="Comic Sans MS" w:hAnsi="Comic Sans MS"/>
          <w:sz w:val="28"/>
          <w:szCs w:val="28"/>
        </w:rPr>
      </w:pPr>
      <w:r w:rsidRPr="00F66D8F">
        <w:rPr>
          <w:rFonts w:ascii="Comic Sans MS" w:hAnsi="Comic Sans MS"/>
          <w:sz w:val="28"/>
          <w:szCs w:val="28"/>
        </w:rPr>
        <w:t>People in wealthy countries use far more than our share of the Earth’s resources</w:t>
      </w:r>
    </w:p>
    <w:p w:rsidR="00F66D8F" w:rsidRPr="00F66D8F" w:rsidRDefault="000F0728" w:rsidP="00201C9C">
      <w:pPr>
        <w:ind w:left="360"/>
        <w:rPr>
          <w:rFonts w:ascii="Comic Sans MS" w:hAnsi="Comic Sans MS"/>
          <w:sz w:val="28"/>
          <w:szCs w:val="28"/>
        </w:rPr>
      </w:pPr>
      <w:proofErr w:type="gramStart"/>
      <w:r w:rsidRPr="00F66D8F">
        <w:rPr>
          <w:rFonts w:ascii="Comic Sans MS" w:hAnsi="Comic Sans MS"/>
          <w:b/>
          <w:sz w:val="28"/>
          <w:szCs w:val="28"/>
        </w:rPr>
        <w:t>sustainability</w:t>
      </w:r>
      <w:proofErr w:type="gramEnd"/>
      <w:r w:rsidRPr="00F66D8F">
        <w:rPr>
          <w:rFonts w:ascii="Comic Sans MS" w:hAnsi="Comic Sans MS"/>
          <w:sz w:val="28"/>
          <w:szCs w:val="28"/>
        </w:rPr>
        <w:t>:  resources of nature are being renewed at least as quickly as they are used, and that all wastes are able to be completely absorbed</w:t>
      </w:r>
    </w:p>
    <w:p w:rsidR="00F66D8F" w:rsidRPr="00201C9C" w:rsidRDefault="000F0728" w:rsidP="00201C9C">
      <w:pPr>
        <w:ind w:left="360"/>
        <w:rPr>
          <w:rFonts w:ascii="Comic Sans MS" w:hAnsi="Comic Sans MS"/>
          <w:sz w:val="28"/>
          <w:szCs w:val="28"/>
        </w:rPr>
      </w:pPr>
      <w:proofErr w:type="gramStart"/>
      <w:r w:rsidRPr="00F66D8F">
        <w:rPr>
          <w:rFonts w:ascii="Comic Sans MS" w:hAnsi="Comic Sans MS"/>
          <w:b/>
          <w:sz w:val="28"/>
          <w:szCs w:val="28"/>
        </w:rPr>
        <w:t>ecological</w:t>
      </w:r>
      <w:proofErr w:type="gramEnd"/>
      <w:r w:rsidRPr="00F66D8F">
        <w:rPr>
          <w:rFonts w:ascii="Comic Sans MS" w:hAnsi="Comic Sans MS"/>
          <w:b/>
          <w:sz w:val="28"/>
          <w:szCs w:val="28"/>
        </w:rPr>
        <w:t xml:space="preserve"> footprint</w:t>
      </w:r>
      <w:r w:rsidRPr="00F66D8F">
        <w:rPr>
          <w:rFonts w:ascii="Comic Sans MS" w:hAnsi="Comic Sans MS"/>
          <w:sz w:val="28"/>
          <w:szCs w:val="28"/>
        </w:rPr>
        <w:t>:  a calculation of the total area of land and water needed to supply all of the materials and energy that you use, as well as absorb all of the waste you produce</w:t>
      </w:r>
    </w:p>
    <w:p w:rsidR="000F0728" w:rsidRPr="00201C9C" w:rsidRDefault="000F0728" w:rsidP="000F0728">
      <w:pPr>
        <w:ind w:left="360"/>
        <w:rPr>
          <w:rFonts w:ascii="Comic Sans MS" w:hAnsi="Comic Sans MS"/>
          <w:b/>
          <w:sz w:val="28"/>
          <w:szCs w:val="40"/>
        </w:rPr>
      </w:pPr>
      <w:r w:rsidRPr="00201C9C">
        <w:rPr>
          <w:rFonts w:ascii="Comic Sans MS" w:hAnsi="Comic Sans MS"/>
          <w:b/>
          <w:sz w:val="28"/>
          <w:szCs w:val="40"/>
        </w:rPr>
        <w:t>Reduce, Reuse, Recycle</w:t>
      </w:r>
    </w:p>
    <w:p w:rsidR="000F0728" w:rsidRPr="00201C9C" w:rsidRDefault="000F0728" w:rsidP="00201C9C">
      <w:pPr>
        <w:ind w:left="360"/>
        <w:rPr>
          <w:rFonts w:ascii="Comic Sans MS" w:hAnsi="Comic Sans MS"/>
          <w:sz w:val="28"/>
          <w:szCs w:val="40"/>
        </w:rPr>
      </w:pPr>
      <w:proofErr w:type="gramStart"/>
      <w:r w:rsidRPr="00201C9C">
        <w:rPr>
          <w:rFonts w:ascii="Comic Sans MS" w:hAnsi="Comic Sans MS"/>
          <w:b/>
          <w:sz w:val="28"/>
          <w:szCs w:val="40"/>
        </w:rPr>
        <w:t>reduce</w:t>
      </w:r>
      <w:proofErr w:type="gramEnd"/>
      <w:r w:rsidRPr="00201C9C">
        <w:rPr>
          <w:rFonts w:ascii="Comic Sans MS" w:hAnsi="Comic Sans MS"/>
          <w:b/>
          <w:sz w:val="28"/>
          <w:szCs w:val="40"/>
        </w:rPr>
        <w:t xml:space="preserve">:  </w:t>
      </w:r>
      <w:r w:rsidRPr="00201C9C">
        <w:rPr>
          <w:rFonts w:ascii="Comic Sans MS" w:hAnsi="Comic Sans MS"/>
          <w:sz w:val="28"/>
          <w:szCs w:val="40"/>
        </w:rPr>
        <w:t>reduce</w:t>
      </w:r>
      <w:r w:rsidRPr="00201C9C">
        <w:rPr>
          <w:rFonts w:ascii="Comic Sans MS" w:hAnsi="Comic Sans MS"/>
          <w:b/>
          <w:sz w:val="28"/>
          <w:szCs w:val="40"/>
        </w:rPr>
        <w:t xml:space="preserve"> </w:t>
      </w:r>
      <w:r w:rsidRPr="00201C9C">
        <w:rPr>
          <w:rFonts w:ascii="Comic Sans MS" w:hAnsi="Comic Sans MS"/>
          <w:sz w:val="28"/>
          <w:szCs w:val="40"/>
        </w:rPr>
        <w:t xml:space="preserve">the amount of garbage you produce.  </w:t>
      </w:r>
    </w:p>
    <w:p w:rsidR="000F0728" w:rsidRPr="00201C9C" w:rsidRDefault="000F0728" w:rsidP="000F0728">
      <w:pPr>
        <w:ind w:left="360"/>
        <w:rPr>
          <w:rFonts w:ascii="Comic Sans MS" w:hAnsi="Comic Sans MS"/>
          <w:sz w:val="28"/>
          <w:szCs w:val="40"/>
        </w:rPr>
      </w:pPr>
      <w:proofErr w:type="gramStart"/>
      <w:r w:rsidRPr="00201C9C">
        <w:rPr>
          <w:rFonts w:ascii="Comic Sans MS" w:hAnsi="Comic Sans MS"/>
          <w:b/>
          <w:sz w:val="28"/>
          <w:szCs w:val="40"/>
        </w:rPr>
        <w:t>reuse</w:t>
      </w:r>
      <w:proofErr w:type="gramEnd"/>
      <w:r w:rsidRPr="00201C9C">
        <w:rPr>
          <w:rFonts w:ascii="Comic Sans MS" w:hAnsi="Comic Sans MS"/>
          <w:b/>
          <w:sz w:val="28"/>
          <w:szCs w:val="40"/>
        </w:rPr>
        <w:t>:</w:t>
      </w:r>
      <w:r w:rsidRPr="00201C9C">
        <w:rPr>
          <w:rFonts w:ascii="Comic Sans MS" w:hAnsi="Comic Sans MS"/>
          <w:sz w:val="28"/>
          <w:szCs w:val="40"/>
        </w:rPr>
        <w:t xml:space="preserve">  reuse products rather than throwing them away.</w:t>
      </w:r>
    </w:p>
    <w:p w:rsidR="00536A6F" w:rsidRPr="00201C9C" w:rsidRDefault="000F0728" w:rsidP="00201C9C">
      <w:pPr>
        <w:ind w:left="360"/>
        <w:rPr>
          <w:rFonts w:ascii="Comic Sans MS" w:hAnsi="Comic Sans MS"/>
          <w:sz w:val="28"/>
          <w:szCs w:val="40"/>
        </w:rPr>
      </w:pPr>
      <w:proofErr w:type="gramStart"/>
      <w:r w:rsidRPr="00201C9C">
        <w:rPr>
          <w:rFonts w:ascii="Comic Sans MS" w:hAnsi="Comic Sans MS"/>
          <w:b/>
          <w:sz w:val="28"/>
          <w:szCs w:val="40"/>
        </w:rPr>
        <w:t>recycle</w:t>
      </w:r>
      <w:proofErr w:type="gramEnd"/>
      <w:r w:rsidRPr="00201C9C">
        <w:rPr>
          <w:rFonts w:ascii="Comic Sans MS" w:hAnsi="Comic Sans MS"/>
          <w:sz w:val="28"/>
          <w:szCs w:val="40"/>
        </w:rPr>
        <w:t xml:space="preserve">:  </w:t>
      </w:r>
      <w:r w:rsidR="00536A6F" w:rsidRPr="00201C9C">
        <w:rPr>
          <w:rFonts w:ascii="Comic Sans MS" w:hAnsi="Comic Sans MS"/>
          <w:sz w:val="28"/>
          <w:szCs w:val="40"/>
        </w:rPr>
        <w:t>if you can’t reuse a product, find a way to use it in another form</w:t>
      </w:r>
      <w:bookmarkStart w:id="0" w:name="_GoBack"/>
      <w:bookmarkEnd w:id="0"/>
    </w:p>
    <w:p w:rsidR="000F0728" w:rsidRPr="00201C9C" w:rsidRDefault="00536A6F" w:rsidP="00201C9C">
      <w:pPr>
        <w:jc w:val="center"/>
        <w:rPr>
          <w:rFonts w:ascii="Comic Sans MS" w:hAnsi="Comic Sans MS"/>
          <w:sz w:val="40"/>
          <w:szCs w:val="40"/>
        </w:rPr>
      </w:pPr>
      <w:r>
        <w:rPr>
          <w:rFonts w:ascii="Comic Sans MS" w:hAnsi="Comic Sans MS"/>
          <w:noProof/>
          <w:sz w:val="40"/>
          <w:szCs w:val="40"/>
          <w:lang w:val="en-US"/>
        </w:rPr>
        <w:drawing>
          <wp:inline distT="0" distB="0" distL="0" distR="0" wp14:anchorId="49E0C36A" wp14:editId="4EB5A541">
            <wp:extent cx="1739900" cy="1851207"/>
            <wp:effectExtent l="0" t="0" r="0" b="0"/>
            <wp:docPr id="1" name="Picture 1" descr="C:\Documents and Settings\michelle.wilson.GPPSD\Local Settings\Temporary Internet Files\Content.IE5\E1WT2J16\MCj0440104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chelle.wilson.GPPSD\Local Settings\Temporary Internet Files\Content.IE5\E1WT2J16\MCj04401040000[1].png"/>
                    <pic:cNvPicPr>
                      <a:picLocks noChangeAspect="1" noChangeArrowheads="1"/>
                    </pic:cNvPicPr>
                  </pic:nvPicPr>
                  <pic:blipFill>
                    <a:blip r:embed="rId6"/>
                    <a:srcRect/>
                    <a:stretch>
                      <a:fillRect/>
                    </a:stretch>
                  </pic:blipFill>
                  <pic:spPr bwMode="auto">
                    <a:xfrm>
                      <a:off x="0" y="0"/>
                      <a:ext cx="1739900" cy="1851207"/>
                    </a:xfrm>
                    <a:prstGeom prst="rect">
                      <a:avLst/>
                    </a:prstGeom>
                    <a:noFill/>
                    <a:ln w="9525">
                      <a:noFill/>
                      <a:miter lim="800000"/>
                      <a:headEnd/>
                      <a:tailEnd/>
                    </a:ln>
                  </pic:spPr>
                </pic:pic>
              </a:graphicData>
            </a:graphic>
          </wp:inline>
        </w:drawing>
      </w:r>
    </w:p>
    <w:sectPr w:rsidR="000F0728" w:rsidRPr="00201C9C" w:rsidSect="004732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9483A"/>
    <w:multiLevelType w:val="hybridMultilevel"/>
    <w:tmpl w:val="26285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591161F"/>
    <w:multiLevelType w:val="hybridMultilevel"/>
    <w:tmpl w:val="C038B4DA"/>
    <w:lvl w:ilvl="0" w:tplc="5A48EB8A">
      <w:start w:val="1"/>
      <w:numFmt w:val="decimal"/>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728"/>
    <w:rsid w:val="000F0728"/>
    <w:rsid w:val="00201C9C"/>
    <w:rsid w:val="00436FF2"/>
    <w:rsid w:val="0047329E"/>
    <w:rsid w:val="00536A6F"/>
    <w:rsid w:val="00675111"/>
    <w:rsid w:val="00A45468"/>
    <w:rsid w:val="00F66D8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728"/>
    <w:pPr>
      <w:ind w:left="720"/>
      <w:contextualSpacing/>
    </w:pPr>
  </w:style>
  <w:style w:type="paragraph" w:styleId="BalloonText">
    <w:name w:val="Balloon Text"/>
    <w:basedOn w:val="Normal"/>
    <w:link w:val="BalloonTextChar"/>
    <w:uiPriority w:val="99"/>
    <w:semiHidden/>
    <w:unhideWhenUsed/>
    <w:rsid w:val="00536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A6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728"/>
    <w:pPr>
      <w:ind w:left="720"/>
      <w:contextualSpacing/>
    </w:pPr>
  </w:style>
  <w:style w:type="paragraph" w:styleId="BalloonText">
    <w:name w:val="Balloon Text"/>
    <w:basedOn w:val="Normal"/>
    <w:link w:val="BalloonTextChar"/>
    <w:uiPriority w:val="99"/>
    <w:semiHidden/>
    <w:unhideWhenUsed/>
    <w:rsid w:val="00536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A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131</Words>
  <Characters>750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GPPSD</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michelle.wilson</dc:creator>
  <cp:keywords/>
  <dc:description/>
  <cp:lastModifiedBy>CW Perry School</cp:lastModifiedBy>
  <cp:revision>2</cp:revision>
  <dcterms:created xsi:type="dcterms:W3CDTF">2015-10-14T14:22:00Z</dcterms:created>
  <dcterms:modified xsi:type="dcterms:W3CDTF">2015-10-14T14:22:00Z</dcterms:modified>
</cp:coreProperties>
</file>